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7" w:rsidRDefault="00BB2257" w:rsidP="00BB2257">
      <w:pPr>
        <w:widowControl w:val="0"/>
        <w:autoSpaceDE w:val="0"/>
        <w:autoSpaceDN w:val="0"/>
        <w:adjustRightInd w:val="0"/>
        <w:outlineLvl w:val="0"/>
        <w:rPr>
          <w:sz w:val="5"/>
          <w:szCs w:val="5"/>
        </w:rPr>
      </w:pPr>
      <w:bookmarkStart w:id="0" w:name="Par1"/>
      <w:bookmarkEnd w:id="0"/>
      <w:r>
        <w:t>Зарегистрировано в Минюсте России 10 июня 2013 г. N 28765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СПОРТА РОССИЙСКОЙ ФЕДЕРАЦИИ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марта 2013 г. N 111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ФЕДЕРАЛЬНОГО СТАНДАРТА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приказываю: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</w:t>
      </w:r>
      <w:hyperlink w:anchor="Par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лыжные гонки.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В.Л.МУТКО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  <w:r>
        <w:t>Утвержден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от 14 марта 2013 г. N 111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>
        <w:rPr>
          <w:b/>
          <w:bCs/>
        </w:rPr>
        <w:t>ФЕДЕРАЛЬНЫЙ СТАНДАРТ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СПОРТИВНОЙ ПОДГОТОВКИ 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Федеральный стандарт спортивной подготовки по виду спорта лыжные гонки (далее - ФССП) разработан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</w:t>
      </w:r>
      <w:proofErr w:type="gramStart"/>
      <w:r>
        <w:t xml:space="preserve">2012, N 29, ст. 3988, N 31, ст. 4325, N 50 (ч. V), ст. 6960, N 53 (ч. I), ст. 7582)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и определяет условия и требования к спортивной подготовке в организациях, осуществляющих спортивную подготовку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2"/>
      <w:bookmarkEnd w:id="3"/>
      <w:r>
        <w:t>I. Требования к структуре и содержанию программ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спортивной подготовки, в том числе к освоению их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теоретических и практических разделов применительно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к каждому этапу 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 Программа спортивной подготовки по виду спорта лыжные гонки (далее - Программа) должна иметь следующую структуру и содержание: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титульный лист;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пояснительную записку;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нормативную часть;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методическую часть;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систему контроля и зачетные требования;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информационного обеспечения;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план физкультурных мероприятий и спортивных мероприятий.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1.1. На "Титульном листе" Программы указывается: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вида спорта;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название Программы;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срок реализации Программы;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год составления Программы.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1.3. "Нормативная часть" Программы должна содержать: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</w:t>
      </w:r>
      <w:hyperlink w:anchor="Par203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лыжные гонки (</w:t>
      </w:r>
      <w:hyperlink w:anchor="Par241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планируемые показатели соревновательной деятельности по виду спорта лыжные гонки (</w:t>
      </w:r>
      <w:hyperlink w:anchor="Par293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режимы тренировочной работы;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предельные тренировочные нагрузки;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минимальный и предельный объем соревновательной деятельности;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экипировке, спортивному инвентарю и оборудованию;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объем индивидуальной спортивной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1.4. "Методическая часть" Программы должна содержать: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рекомендации по планированию спортивных результатов;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рекомендации по организации психологической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планы применения восстановительных средств;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планы антидопинговых мероприятий;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планы инструкторской и судейской практики.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</w:t>
      </w:r>
      <w:hyperlink w:anchor="Par325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</w:t>
      </w:r>
      <w:r>
        <w:lastRenderedPageBreak/>
        <w:t>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3"/>
      <w:bookmarkEnd w:id="4"/>
      <w:r>
        <w:t>II. Нормативы физической подготовки и иные спортивные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нормативы с учетом возраста, пола лиц, проходящих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 xml:space="preserve">спортивную подготовку, особенностей вида спорта </w:t>
      </w:r>
      <w:proofErr w:type="gramStart"/>
      <w:r>
        <w:t>лыжные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гонки (спортивных дисциплин)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2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4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91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2.5. Нормативы максимального объема тренировочной нагрузки (</w:t>
      </w:r>
      <w:hyperlink w:anchor="Par544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5"/>
      <w:bookmarkEnd w:id="5"/>
      <w:r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 xml:space="preserve">соревнованиях, предусмотренных в соответствии с </w:t>
      </w:r>
      <w:proofErr w:type="gramStart"/>
      <w:r>
        <w:t>реализуемой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программой 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плана спортивной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прохождение предварительного соревновательного отбора;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9"/>
      <w:bookmarkEnd w:id="6"/>
      <w:r>
        <w:t>IV. Требования к результатам реализации программ спортивной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подготовки на каждом из этапов 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5. Результатом реализации Программы является: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5.1. На этапе начальной подготовки: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устойчивого интереса к занятиям спортом;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широкого круга двигательных умений и навыков;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освоение основ техники по виду спорта лыжные гонки;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всестороннее гармоничное развитие физических качеств;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укрепление здоровья спортсменов;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отбор перспективных юных спортсменов для дальнейших занятий по виду спорта лыжные гонки.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5.2. На тренировочном этапе (этапе спортивной специализации):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спортивной мотивации;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укрепление здоровья спортсменов.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5.3. На этапе совершенствования спортивного мастерства: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функциональных возможностей организма спортсменов;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поддержание высокого уровня спортивной мотивации;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сохранение здоровья спортсменов.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5.4. На этапе высшего спортивного мастерства: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спортивного отбора включает: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лыжные гонки;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2"/>
      <w:bookmarkEnd w:id="7"/>
      <w:r>
        <w:t>V. Особенности осуществления спортивной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подготовки по отдельным спортивным дисциплинам по виду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работа по индивидуальным планам;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тренировочные сборы;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участие в спортивных соревнованиях и мероприятиях;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инструкторская и судейская практика;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медико-восстановительные мероприятия;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тестирование и контроль.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гонки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84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17. С учетом специфики вида спорта лыжные гонки определяются следующие особенности спортивной подготовки: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7"/>
      <w:bookmarkEnd w:id="8"/>
      <w:r>
        <w:t>VI. Требования к условиям реализации программ спортивной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подготовки, в том числе кадрам, материально-технической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базе и инфраструктуре организаций, осуществляющих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спортивную подготовку, и иным условиям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0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1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тренировочного спортивного зала;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тренажерного зала;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раздевалок, душевых;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регистрационный N 18428);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ar684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спортивной экипировкой (</w:t>
      </w:r>
      <w:hyperlink w:anchor="Par801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98"/>
      <w:bookmarkEnd w:id="9"/>
      <w:r>
        <w:t>Приложение N 1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10" w:name="Par203"/>
      <w:bookmarkEnd w:id="10"/>
      <w:r>
        <w:t>ПРОДОЛЖИТЕЛЬНОСТЬ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ЭТАПОВ СПОРТИВНОЙ ПОДГОТОВКИ, МИНИМАЛЬНЫЙ ВОЗРАСТ ЛИЦ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КОЛИЧЕСТВО ЛИЦ, ПРОХОДЯЩИХ СПОРТИВНУЮ ПОДГОТОВКУ В ГРУППАХ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НА ЭТАПАХ СПОРТИВНОЙ ПОДГОТОВКИ ПО ВИДУ СПОРТА ЛЫЖНЫЕ ГОНКИ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8"/>
        <w:gridCol w:w="2480"/>
        <w:gridCol w:w="1860"/>
        <w:gridCol w:w="2604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этапов (в годах)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Минимальный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возраст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 (лет)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Наполняемость групп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(человек)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12 - 15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этап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(этап спортивной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специализации)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10 - 12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Этап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совершенствования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4 - 7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     </w:t>
            </w:r>
          </w:p>
        </w:tc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1 - 4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236"/>
      <w:bookmarkEnd w:id="11"/>
      <w:r>
        <w:t>Приложение N 2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12" w:name="Par241"/>
      <w:bookmarkEnd w:id="12"/>
      <w:r>
        <w:t>СООТНОШЕНИЕ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ОБЪЕМОВ ТРЕНИРОВОЧНОГО ПРОЦЕССА ПО ВИДАМ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НА ЭТАПАХ СПОРТИВНОЙ ПОДГОТОВКИ ПО ВИДУ СПОРТА ЛЫЖНЫЕ ГОНКИ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8"/>
        <w:gridCol w:w="992"/>
        <w:gridCol w:w="1240"/>
        <w:gridCol w:w="1240"/>
        <w:gridCol w:w="992"/>
        <w:gridCol w:w="1736"/>
        <w:gridCol w:w="1736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Разделы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7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2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специализации)</w:t>
            </w:r>
          </w:p>
        </w:tc>
        <w:tc>
          <w:tcPr>
            <w:tcW w:w="17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совершенст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мастерства  </w:t>
            </w:r>
          </w:p>
        </w:tc>
        <w:tc>
          <w:tcPr>
            <w:tcW w:w="17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двух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</w:t>
            </w: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Общая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физическая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52 - 57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43 - 47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12 - 25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Специальная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физическая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23 - 27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40 - 52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50 - 55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Техническая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18 - 22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15 - 20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15 - 20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Тактическая,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теоретическая,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психологическая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5 - 7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5 - 12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тренерская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судейская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5 - 6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6 - 7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288"/>
      <w:bookmarkEnd w:id="13"/>
      <w:r>
        <w:t>Приложение N 3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14" w:name="Par293"/>
      <w:bookmarkEnd w:id="14"/>
      <w:r>
        <w:t>ПЛАНИРУЕМЫЕ ПОКАЗАТЕЛИ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СОРЕВНОВАТЕЛЬНОЙ ДЕЯТЕЛЬНОСТИ ПО ВИДУ СПОРТА ЛЫЖНЫЕ ГОНКИ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116"/>
        <w:gridCol w:w="1116"/>
        <w:gridCol w:w="1240"/>
        <w:gridCol w:w="868"/>
        <w:gridCol w:w="2356"/>
        <w:gridCol w:w="1612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</w:t>
            </w:r>
          </w:p>
        </w:tc>
        <w:tc>
          <w:tcPr>
            <w:tcW w:w="83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1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двух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лет </w:t>
            </w:r>
          </w:p>
        </w:tc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3 - 6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6 - 8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10 - 12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9 - 10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6 - 8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6 - 8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2 - 3 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5 - 6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12 - 14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320"/>
      <w:bookmarkEnd w:id="15"/>
      <w:r>
        <w:t>Приложение N 4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16" w:name="Par325"/>
      <w:bookmarkEnd w:id="16"/>
      <w:r>
        <w:t>ВЛИЯНИЕ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ФИЗИЧЕСКИХ КАЧЕСТВ И ТЕЛОСЛОЖЕНИЯ НА РЕЗУЛЬТАТИВНОСТЬ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ПО ВИДУ СПОРТА ЛЫЖНЫЕ ГОНКИ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6"/>
        <w:gridCol w:w="2108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Физические качества и телосложение           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Уровень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влияния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  <w:r>
        <w:lastRenderedPageBreak/>
        <w:t>Условные обозначения:</w:t>
      </w: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  <w:r>
        <w:t>3 - значительное влияние;</w:t>
      </w: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  <w:r>
        <w:t>2 - среднее влияние;</w:t>
      </w: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  <w:r>
        <w:t>1 - незначительное влияние.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357"/>
      <w:bookmarkEnd w:id="17"/>
      <w:r>
        <w:t>Приложение N 5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left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18" w:name="Par362"/>
      <w:bookmarkEnd w:id="18"/>
      <w:r>
        <w:t>НОРМАТИВЫ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НАЧАЛЬНОЙ ПОДГОТОВКИ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6"/>
        <w:gridCol w:w="3224"/>
        <w:gridCol w:w="3968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7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Девушки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 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5,8 с)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30 м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(не более 6,0 с)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 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10,7 с)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160 см)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Прыжок в длину с места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(не менее 155 см)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Метание теннисного мяча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 места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18 м)    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Метание теннисного мяча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места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(не менее 14 м)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19" w:name="Par389"/>
      <w:bookmarkEnd w:id="19"/>
      <w:r>
        <w:t>Приложение N 6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20" w:name="Par394"/>
      <w:bookmarkEnd w:id="20"/>
      <w:r>
        <w:t>НОРМАТИВЫ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ТРЕНИРОВОЧНОМ ЭТАПЕ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0"/>
        <w:gridCol w:w="3596"/>
        <w:gridCol w:w="3472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 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15,3 с)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60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10,8 с)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190 см)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167 см)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45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35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21 мин. 00 с)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3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15 мин. 20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10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44 мин. 00 с)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24 мин. 00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20 мин. 00 с)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3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14 мин. 30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10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42 мин. 00 с)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23 мин. 30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435"/>
      <w:bookmarkEnd w:id="21"/>
      <w:r>
        <w:lastRenderedPageBreak/>
        <w:t>Приложение N 7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22" w:name="Par440"/>
      <w:bookmarkEnd w:id="22"/>
      <w:r>
        <w:t>НОРМАТИВЫ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СОВЕРШЕНСТВОВАНИЯ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СПОРТИВНОГО МАСТЕРСТВА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6"/>
        <w:gridCol w:w="3720"/>
        <w:gridCol w:w="3472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7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Юноши      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более 13,1 с)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менее 250 см)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210 см)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3 мин. 00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 мин. 35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Кросс 3 км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10 мин. 10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Кросс 2 км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 мин. 35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15 мин. 40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3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10 мин. 30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10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32 мин. 45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17 мин. 40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14 мин. 45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3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9 мин. 45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10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30 мин. 55 с)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17 мин. 00 с)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программа     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разряд</w:t>
            </w:r>
          </w:p>
        </w:tc>
        <w:tc>
          <w:tcPr>
            <w:tcW w:w="7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Кандидат в мастера спорта        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23" w:name="Par486"/>
      <w:bookmarkEnd w:id="23"/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8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24" w:name="Par491"/>
      <w:bookmarkEnd w:id="24"/>
      <w:r>
        <w:t>НОРМАТИВЫ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ОБЩЕЙ ФИЗИЧЕСКОЙ И СПЕЦИАЛЬНОЙ ФИЗИЧЕСКОЙ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ДЛЯ ЗАЧИСЛЕНИЯ В ГРУППЫ НА ЭТАПЕ ВЫСШЕГО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r>
        <w:t>СПОРТИВНОГО МАСТЕРСТВА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6"/>
        <w:gridCol w:w="3472"/>
        <w:gridCol w:w="3720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7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Мужчины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Девушки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13,1 с)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250 см)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менее 210 см)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1000 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00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2 мин. 35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Кросс 3 км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10 мин. 10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Кросс 2 км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8 мин. 15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15 мин. 40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3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10 мин. 30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км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32 мин. 45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17 мин. 40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14 мин. 45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3 км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9 мин. 45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10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30 мин. 55 с)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17 мин. 00 с)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</w:t>
            </w:r>
          </w:p>
        </w:tc>
        <w:tc>
          <w:tcPr>
            <w:tcW w:w="3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программа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Спортивное звание</w:t>
            </w:r>
          </w:p>
        </w:tc>
        <w:tc>
          <w:tcPr>
            <w:tcW w:w="71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Мастер спорта России, мастер спорта России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международного класса          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539"/>
      <w:bookmarkEnd w:id="25"/>
      <w:r>
        <w:t>Приложение N 9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26" w:name="Par544"/>
      <w:bookmarkEnd w:id="26"/>
      <w:r>
        <w:t>НОРМАТИВЫ МАКСИМАЛЬНОГО ОБЪЕМА ТРЕНИРОВОЧНОЙ НАГРУЗКИ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992"/>
        <w:gridCol w:w="992"/>
        <w:gridCol w:w="992"/>
        <w:gridCol w:w="1116"/>
        <w:gridCol w:w="2356"/>
        <w:gridCol w:w="1612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Этапный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   </w:t>
            </w:r>
          </w:p>
        </w:tc>
        <w:tc>
          <w:tcPr>
            <w:tcW w:w="8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начальной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1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</w:t>
            </w:r>
          </w:p>
        </w:tc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часов в неделю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28 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неделю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7 - 8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9 - 12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9 - 14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9 - 14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Общее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в 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728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1040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1456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1664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Общее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тренировок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год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468 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468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579"/>
      <w:bookmarkEnd w:id="27"/>
      <w:r>
        <w:t>Приложение N 10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28" w:name="Par584"/>
      <w:bookmarkEnd w:id="28"/>
      <w:r>
        <w:t>ПЕРЕЧЕНЬ ТРЕНИРОВОЧНЫХ СБОРОВ</w:t>
      </w:r>
    </w:p>
    <w:tbl>
      <w:tblPr>
        <w:tblW w:w="104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938"/>
        <w:gridCol w:w="1326"/>
        <w:gridCol w:w="1938"/>
        <w:gridCol w:w="1632"/>
        <w:gridCol w:w="1224"/>
        <w:gridCol w:w="1632"/>
      </w:tblGrid>
      <w:tr w:rsidR="00BB2257" w:rsidTr="00BB22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тренировочных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сборов     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Предельная продолжительность сборов по этапам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спортивной подготовки (количество дней)       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Оптимальное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число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участников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сбора  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Этап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высшего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спортивного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мастерства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Этап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совершенствования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спортивного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мастерства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Тренировочный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специализации)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начальной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подготовки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0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595"/>
            <w:bookmarkEnd w:id="2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международным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21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Определяется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организацией,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осуществляющей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подготовку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чемпионатам,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кубкам,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первенствам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России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другим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всероссийским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1.4.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официальным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субъекта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Российской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Федерации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40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627"/>
            <w:bookmarkEnd w:id="3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2. Специальные тренировочные сборы                              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общей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или специальной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физической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подготовке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70%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состава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лиц,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проходящих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определенном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Восстановительные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сборы      </w:t>
            </w:r>
          </w:p>
        </w:tc>
        <w:tc>
          <w:tcPr>
            <w:tcW w:w="48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До 14 дней          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Участники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соревнований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комплексного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медицинского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обследования  </w:t>
            </w:r>
          </w:p>
        </w:tc>
        <w:tc>
          <w:tcPr>
            <w:tcW w:w="48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До 5 дней, но не более 2 раз в год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планом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комплексного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медицинского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обследования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каникулярный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период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        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21 дня подряд и не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более двух сборов в год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60%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состава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лиц,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проходящих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определенном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BB2257" w:rsidTr="00BB2257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2.5. </w:t>
            </w:r>
          </w:p>
        </w:tc>
        <w:tc>
          <w:tcPr>
            <w:tcW w:w="1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Просмотровые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кандидатов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зачисление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образовательные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учреждения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среднего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профессионального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образования,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осуществляющие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деятельность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области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физической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культуры и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спорта     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35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До 60 дней   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правилами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приема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679"/>
      <w:bookmarkEnd w:id="31"/>
      <w:r>
        <w:t>Приложение N 11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32" w:name="Par684"/>
      <w:bookmarkEnd w:id="32"/>
      <w:r>
        <w:t>ОБОРУДОВАНИЕ И СПОРТИВНЫЙ ИНВЕНТАРЬ,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2"/>
      </w:pPr>
      <w:bookmarkStart w:id="33" w:name="Par687"/>
      <w:bookmarkEnd w:id="33"/>
      <w: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8"/>
        <w:gridCol w:w="4960"/>
        <w:gridCol w:w="1984"/>
        <w:gridCol w:w="1860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измерения  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изделий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693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Оборудование, спортивный инвентарь  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Лыжи гоночные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лыжные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Палки для лыжных гонок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Снегоход, укомплектованный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приспособлением для прокладки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лыжных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трасс, либо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ратрак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снегоуплотнительная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машина для     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прокладки лыжных трасс)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Снегоход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скорости ветра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наружный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Флажки для разметки лыжных трасс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715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Дополнительное и вспомогательное оборудование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инвентарь               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0,5 до 5 кг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переменной массы от 3 до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кг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информационная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настенное (0,6 x 2 м)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Лыжероллеры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гимнастический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Набивные мячи от 1 до 5 кг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баскетбольный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волейбольный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теннисный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футбольный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Палка гимнастическая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металлическая 50 м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Скакалка гимнастическая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гимнастическая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подготовки лыж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Электромегафон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Эспандер лыжника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jc w:val="right"/>
        <w:sectPr w:rsidR="00BB2257" w:rsidSect="00BB2257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2"/>
      </w:pPr>
      <w:bookmarkStart w:id="36" w:name="Par762"/>
      <w:bookmarkEnd w:id="36"/>
      <w:r>
        <w:lastRenderedPageBreak/>
        <w:t>Таблица 2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2108"/>
        <w:gridCol w:w="1364"/>
        <w:gridCol w:w="1860"/>
        <w:gridCol w:w="992"/>
        <w:gridCol w:w="1116"/>
        <w:gridCol w:w="992"/>
        <w:gridCol w:w="1116"/>
        <w:gridCol w:w="992"/>
        <w:gridCol w:w="1488"/>
        <w:gridCol w:w="992"/>
        <w:gridCol w:w="1116"/>
      </w:tblGrid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Спортивный инвентарь, передаваемый в индивидуальное пользование      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экипировки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пользования  </w:t>
            </w:r>
          </w:p>
        </w:tc>
        <w:tc>
          <w:tcPr>
            <w:tcW w:w="13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8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</w:tc>
        <w:tc>
          <w:tcPr>
            <w:tcW w:w="88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Лыжи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гоночные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лыжные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Лыжероллеры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796"/>
      <w:bookmarkEnd w:id="37"/>
      <w:r>
        <w:t>Приложение N 12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к Федеральному стандарту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спортивной подготовки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</w:pPr>
      <w:r>
        <w:t>по виду спорта лыжные гонки</w:t>
      </w:r>
    </w:p>
    <w:p w:rsidR="00BB2257" w:rsidRDefault="00BB2257">
      <w:pPr>
        <w:widowControl w:val="0"/>
        <w:autoSpaceDE w:val="0"/>
        <w:autoSpaceDN w:val="0"/>
        <w:adjustRightInd w:val="0"/>
        <w:jc w:val="center"/>
      </w:pPr>
      <w:bookmarkStart w:id="38" w:name="Par801"/>
      <w:bookmarkEnd w:id="38"/>
      <w:r>
        <w:t>ОБЕСПЕЧЕНИЕ СПОРТИВНОЙ ЭКИПИРОВКОЙ</w:t>
      </w:r>
    </w:p>
    <w:p w:rsidR="00BB2257" w:rsidRDefault="00BB2257">
      <w:pPr>
        <w:widowControl w:val="0"/>
        <w:autoSpaceDE w:val="0"/>
        <w:autoSpaceDN w:val="0"/>
        <w:adjustRightInd w:val="0"/>
        <w:jc w:val="right"/>
        <w:outlineLvl w:val="2"/>
      </w:pPr>
      <w:bookmarkStart w:id="39" w:name="Par803"/>
      <w:bookmarkEnd w:id="39"/>
      <w: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3720"/>
        <w:gridCol w:w="2232"/>
        <w:gridCol w:w="2976"/>
      </w:tblGrid>
      <w:tr w:rsidR="00BB225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Единица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измерения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изделий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Спортивная экипировка         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лыжные 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пар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лыж  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солнцезащитные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Нагрудные номера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200         </w:t>
            </w:r>
          </w:p>
        </w:tc>
      </w:tr>
    </w:tbl>
    <w:p w:rsidR="00BB2257" w:rsidRDefault="00BB2257">
      <w:pPr>
        <w:widowControl w:val="0"/>
        <w:autoSpaceDE w:val="0"/>
        <w:autoSpaceDN w:val="0"/>
        <w:adjustRightInd w:val="0"/>
        <w:ind w:firstLine="540"/>
        <w:jc w:val="both"/>
      </w:pPr>
    </w:p>
    <w:p w:rsidR="00BB2257" w:rsidRDefault="00BB2257" w:rsidP="00BB2257">
      <w:pPr>
        <w:widowControl w:val="0"/>
        <w:autoSpaceDE w:val="0"/>
        <w:autoSpaceDN w:val="0"/>
        <w:adjustRightInd w:val="0"/>
        <w:jc w:val="right"/>
        <w:outlineLvl w:val="2"/>
      </w:pPr>
      <w:bookmarkStart w:id="40" w:name="Par820"/>
      <w:bookmarkEnd w:id="40"/>
      <w: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2356"/>
        <w:gridCol w:w="1364"/>
        <w:gridCol w:w="1860"/>
        <w:gridCol w:w="992"/>
        <w:gridCol w:w="1116"/>
        <w:gridCol w:w="992"/>
        <w:gridCol w:w="1116"/>
        <w:gridCol w:w="992"/>
        <w:gridCol w:w="1488"/>
        <w:gridCol w:w="992"/>
        <w:gridCol w:w="1116"/>
      </w:tblGrid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Спортивная экипировка, передаваемая в индивидуальное пользование     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спортивной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экипировки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пользования   </w:t>
            </w:r>
          </w:p>
        </w:tc>
        <w:tc>
          <w:tcPr>
            <w:tcW w:w="13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8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</w:tc>
        <w:tc>
          <w:tcPr>
            <w:tcW w:w="88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21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спортивного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коли-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 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солнцезащитные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лыжные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лыж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лыжные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    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легкоатлетические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Комбинезон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BB22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2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ветрозащитный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257" w:rsidRDefault="00BB22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</w:tbl>
    <w:p w:rsidR="00BB2257" w:rsidRDefault="00BB2257" w:rsidP="00BB2257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_GoBack"/>
      <w:bookmarkEnd w:id="41"/>
    </w:p>
    <w:sectPr w:rsidR="00BB2257" w:rsidSect="00BB2257">
      <w:pgSz w:w="16838" w:h="11905" w:orient="landscape"/>
      <w:pgMar w:top="426" w:right="820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7"/>
    <w:rsid w:val="00010628"/>
    <w:rsid w:val="000162BC"/>
    <w:rsid w:val="0002288F"/>
    <w:rsid w:val="00025593"/>
    <w:rsid w:val="00030968"/>
    <w:rsid w:val="00050D3B"/>
    <w:rsid w:val="00052BC4"/>
    <w:rsid w:val="00054227"/>
    <w:rsid w:val="0006067D"/>
    <w:rsid w:val="00083643"/>
    <w:rsid w:val="00092005"/>
    <w:rsid w:val="000B54DC"/>
    <w:rsid w:val="000B5C87"/>
    <w:rsid w:val="000C193A"/>
    <w:rsid w:val="000E068B"/>
    <w:rsid w:val="000F3848"/>
    <w:rsid w:val="000F47A8"/>
    <w:rsid w:val="000F7B14"/>
    <w:rsid w:val="00125630"/>
    <w:rsid w:val="001265C6"/>
    <w:rsid w:val="0014659E"/>
    <w:rsid w:val="00156C45"/>
    <w:rsid w:val="0016265B"/>
    <w:rsid w:val="00196D8A"/>
    <w:rsid w:val="001A1E68"/>
    <w:rsid w:val="001B11FC"/>
    <w:rsid w:val="001E1122"/>
    <w:rsid w:val="001E187E"/>
    <w:rsid w:val="001E54C2"/>
    <w:rsid w:val="001E6210"/>
    <w:rsid w:val="0022468E"/>
    <w:rsid w:val="00235551"/>
    <w:rsid w:val="002537B9"/>
    <w:rsid w:val="00254FA9"/>
    <w:rsid w:val="00257050"/>
    <w:rsid w:val="00262264"/>
    <w:rsid w:val="002702B7"/>
    <w:rsid w:val="0028219C"/>
    <w:rsid w:val="00297420"/>
    <w:rsid w:val="002A6C48"/>
    <w:rsid w:val="002A7418"/>
    <w:rsid w:val="002B6C0C"/>
    <w:rsid w:val="002C4D69"/>
    <w:rsid w:val="002D27CC"/>
    <w:rsid w:val="002D7626"/>
    <w:rsid w:val="002F2203"/>
    <w:rsid w:val="0030152E"/>
    <w:rsid w:val="00317DFA"/>
    <w:rsid w:val="00333EEB"/>
    <w:rsid w:val="003647B7"/>
    <w:rsid w:val="00384DB1"/>
    <w:rsid w:val="003B6171"/>
    <w:rsid w:val="003D3830"/>
    <w:rsid w:val="003E713F"/>
    <w:rsid w:val="004001A0"/>
    <w:rsid w:val="00401584"/>
    <w:rsid w:val="00410595"/>
    <w:rsid w:val="00411C2D"/>
    <w:rsid w:val="004207D1"/>
    <w:rsid w:val="004318FD"/>
    <w:rsid w:val="00456424"/>
    <w:rsid w:val="00466531"/>
    <w:rsid w:val="00467DCB"/>
    <w:rsid w:val="00475289"/>
    <w:rsid w:val="004753E5"/>
    <w:rsid w:val="00484AEB"/>
    <w:rsid w:val="00490615"/>
    <w:rsid w:val="00492385"/>
    <w:rsid w:val="00492A00"/>
    <w:rsid w:val="004A48D5"/>
    <w:rsid w:val="004D45EB"/>
    <w:rsid w:val="004E1B57"/>
    <w:rsid w:val="004E2CC2"/>
    <w:rsid w:val="004E376D"/>
    <w:rsid w:val="004F17EE"/>
    <w:rsid w:val="004F3FA8"/>
    <w:rsid w:val="005051CB"/>
    <w:rsid w:val="00514648"/>
    <w:rsid w:val="00530344"/>
    <w:rsid w:val="00531A03"/>
    <w:rsid w:val="00567EFD"/>
    <w:rsid w:val="005764AD"/>
    <w:rsid w:val="00584EF0"/>
    <w:rsid w:val="005A010F"/>
    <w:rsid w:val="005A5396"/>
    <w:rsid w:val="005B1B6C"/>
    <w:rsid w:val="005B7F31"/>
    <w:rsid w:val="005D0CEF"/>
    <w:rsid w:val="005F30DB"/>
    <w:rsid w:val="006073A9"/>
    <w:rsid w:val="006079A0"/>
    <w:rsid w:val="00611479"/>
    <w:rsid w:val="006134C0"/>
    <w:rsid w:val="00614CEF"/>
    <w:rsid w:val="00626AF6"/>
    <w:rsid w:val="00635607"/>
    <w:rsid w:val="006406ED"/>
    <w:rsid w:val="00643AE4"/>
    <w:rsid w:val="00650D97"/>
    <w:rsid w:val="00653522"/>
    <w:rsid w:val="0067767F"/>
    <w:rsid w:val="006913C0"/>
    <w:rsid w:val="00695012"/>
    <w:rsid w:val="006B64D1"/>
    <w:rsid w:val="006D7EB7"/>
    <w:rsid w:val="006E06A7"/>
    <w:rsid w:val="006F0A92"/>
    <w:rsid w:val="006F794A"/>
    <w:rsid w:val="00700456"/>
    <w:rsid w:val="00706E21"/>
    <w:rsid w:val="00710760"/>
    <w:rsid w:val="00711A89"/>
    <w:rsid w:val="00716078"/>
    <w:rsid w:val="00716E32"/>
    <w:rsid w:val="00717416"/>
    <w:rsid w:val="0072113A"/>
    <w:rsid w:val="007352F2"/>
    <w:rsid w:val="007369C6"/>
    <w:rsid w:val="00736EFC"/>
    <w:rsid w:val="0074012B"/>
    <w:rsid w:val="007435E4"/>
    <w:rsid w:val="00745EA9"/>
    <w:rsid w:val="00781204"/>
    <w:rsid w:val="00790F5E"/>
    <w:rsid w:val="007A67A6"/>
    <w:rsid w:val="007B551C"/>
    <w:rsid w:val="007F012C"/>
    <w:rsid w:val="007F6C79"/>
    <w:rsid w:val="00802F6F"/>
    <w:rsid w:val="00802F98"/>
    <w:rsid w:val="0080757B"/>
    <w:rsid w:val="00811421"/>
    <w:rsid w:val="00813908"/>
    <w:rsid w:val="008276CC"/>
    <w:rsid w:val="00834269"/>
    <w:rsid w:val="0086244B"/>
    <w:rsid w:val="00862999"/>
    <w:rsid w:val="008641F2"/>
    <w:rsid w:val="00865F93"/>
    <w:rsid w:val="00870346"/>
    <w:rsid w:val="0087289A"/>
    <w:rsid w:val="008961C2"/>
    <w:rsid w:val="008D6679"/>
    <w:rsid w:val="008D7045"/>
    <w:rsid w:val="00900EDF"/>
    <w:rsid w:val="00906917"/>
    <w:rsid w:val="00910FD0"/>
    <w:rsid w:val="009137D3"/>
    <w:rsid w:val="00917A04"/>
    <w:rsid w:val="00924642"/>
    <w:rsid w:val="00925ECB"/>
    <w:rsid w:val="00950502"/>
    <w:rsid w:val="009640D6"/>
    <w:rsid w:val="00973CEC"/>
    <w:rsid w:val="0097636E"/>
    <w:rsid w:val="00977FD7"/>
    <w:rsid w:val="00996E9A"/>
    <w:rsid w:val="009A2AF8"/>
    <w:rsid w:val="009B1F76"/>
    <w:rsid w:val="009D7316"/>
    <w:rsid w:val="009E2BBE"/>
    <w:rsid w:val="009E7320"/>
    <w:rsid w:val="009F69D3"/>
    <w:rsid w:val="00A01DC3"/>
    <w:rsid w:val="00A05495"/>
    <w:rsid w:val="00A15BBB"/>
    <w:rsid w:val="00A20436"/>
    <w:rsid w:val="00A3411A"/>
    <w:rsid w:val="00A37B7D"/>
    <w:rsid w:val="00A44601"/>
    <w:rsid w:val="00A45669"/>
    <w:rsid w:val="00A4715E"/>
    <w:rsid w:val="00A50044"/>
    <w:rsid w:val="00A656FA"/>
    <w:rsid w:val="00A65721"/>
    <w:rsid w:val="00A66852"/>
    <w:rsid w:val="00A74AB5"/>
    <w:rsid w:val="00A76211"/>
    <w:rsid w:val="00A97E1F"/>
    <w:rsid w:val="00AA221E"/>
    <w:rsid w:val="00AB100A"/>
    <w:rsid w:val="00AB51EB"/>
    <w:rsid w:val="00AC1CE8"/>
    <w:rsid w:val="00AD1C3B"/>
    <w:rsid w:val="00AD5875"/>
    <w:rsid w:val="00AD73A4"/>
    <w:rsid w:val="00AE13DB"/>
    <w:rsid w:val="00AF7249"/>
    <w:rsid w:val="00B04A86"/>
    <w:rsid w:val="00B056D7"/>
    <w:rsid w:val="00B20D37"/>
    <w:rsid w:val="00B26895"/>
    <w:rsid w:val="00B300B7"/>
    <w:rsid w:val="00B3447F"/>
    <w:rsid w:val="00B42C6A"/>
    <w:rsid w:val="00B51ED4"/>
    <w:rsid w:val="00B603A8"/>
    <w:rsid w:val="00B605F7"/>
    <w:rsid w:val="00B61CE7"/>
    <w:rsid w:val="00B63D8F"/>
    <w:rsid w:val="00B64E12"/>
    <w:rsid w:val="00B82B2B"/>
    <w:rsid w:val="00B84E3E"/>
    <w:rsid w:val="00B85AC6"/>
    <w:rsid w:val="00B927DB"/>
    <w:rsid w:val="00BA0EDA"/>
    <w:rsid w:val="00BA4482"/>
    <w:rsid w:val="00BB0514"/>
    <w:rsid w:val="00BB1644"/>
    <w:rsid w:val="00BB2257"/>
    <w:rsid w:val="00BB4739"/>
    <w:rsid w:val="00BB75D3"/>
    <w:rsid w:val="00BD2A15"/>
    <w:rsid w:val="00BD532E"/>
    <w:rsid w:val="00BE07A5"/>
    <w:rsid w:val="00BE29DF"/>
    <w:rsid w:val="00BE3138"/>
    <w:rsid w:val="00BE459A"/>
    <w:rsid w:val="00BE463C"/>
    <w:rsid w:val="00C03E99"/>
    <w:rsid w:val="00C10A9D"/>
    <w:rsid w:val="00C1286F"/>
    <w:rsid w:val="00C1446E"/>
    <w:rsid w:val="00C27D22"/>
    <w:rsid w:val="00C30DD0"/>
    <w:rsid w:val="00C325AD"/>
    <w:rsid w:val="00C377FB"/>
    <w:rsid w:val="00C506BC"/>
    <w:rsid w:val="00C5767B"/>
    <w:rsid w:val="00C80989"/>
    <w:rsid w:val="00C91A53"/>
    <w:rsid w:val="00CA1996"/>
    <w:rsid w:val="00CA2041"/>
    <w:rsid w:val="00CA6D55"/>
    <w:rsid w:val="00CB3404"/>
    <w:rsid w:val="00CB4613"/>
    <w:rsid w:val="00CC6075"/>
    <w:rsid w:val="00CC79BE"/>
    <w:rsid w:val="00CE02AB"/>
    <w:rsid w:val="00CE1D95"/>
    <w:rsid w:val="00CE3415"/>
    <w:rsid w:val="00CE7BFE"/>
    <w:rsid w:val="00CF2DAF"/>
    <w:rsid w:val="00D01AE6"/>
    <w:rsid w:val="00D222AA"/>
    <w:rsid w:val="00D3220C"/>
    <w:rsid w:val="00D36523"/>
    <w:rsid w:val="00D379FC"/>
    <w:rsid w:val="00D55129"/>
    <w:rsid w:val="00D704F1"/>
    <w:rsid w:val="00D70788"/>
    <w:rsid w:val="00D72659"/>
    <w:rsid w:val="00D74AAB"/>
    <w:rsid w:val="00D7635E"/>
    <w:rsid w:val="00D76771"/>
    <w:rsid w:val="00D76DD6"/>
    <w:rsid w:val="00D9591D"/>
    <w:rsid w:val="00DA68E7"/>
    <w:rsid w:val="00DB3C46"/>
    <w:rsid w:val="00DD5D25"/>
    <w:rsid w:val="00DE558A"/>
    <w:rsid w:val="00DE5F06"/>
    <w:rsid w:val="00DF2287"/>
    <w:rsid w:val="00DF2781"/>
    <w:rsid w:val="00E416B0"/>
    <w:rsid w:val="00E56AFA"/>
    <w:rsid w:val="00E64986"/>
    <w:rsid w:val="00E702C8"/>
    <w:rsid w:val="00E90B79"/>
    <w:rsid w:val="00E93E10"/>
    <w:rsid w:val="00E9579E"/>
    <w:rsid w:val="00EC41FB"/>
    <w:rsid w:val="00ED5462"/>
    <w:rsid w:val="00EE08D2"/>
    <w:rsid w:val="00EF7FED"/>
    <w:rsid w:val="00F1764A"/>
    <w:rsid w:val="00F27EB8"/>
    <w:rsid w:val="00F618EB"/>
    <w:rsid w:val="00F824C3"/>
    <w:rsid w:val="00FA2523"/>
    <w:rsid w:val="00FA727F"/>
    <w:rsid w:val="00FB3F26"/>
    <w:rsid w:val="00FC6092"/>
    <w:rsid w:val="00FC72C0"/>
    <w:rsid w:val="00FE0FFC"/>
    <w:rsid w:val="00FF16A6"/>
    <w:rsid w:val="00FF2A1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B22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B225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B22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B22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B225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B22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335742F98EDD51F4ABB696C85FC0EADF5A1B5210B4D19EAF5EBA182CA7FCEA8CCD1AEEEB5872A8t4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C335742F98EDD51F4ABB696C85FC0EADF5A1D551CB4D19EAF5EBA182CA7FCEA8CCD1AE9AEtDC" TargetMode="External"/><Relationship Id="rId12" Type="http://schemas.openxmlformats.org/officeDocument/2006/relationships/hyperlink" Target="consultantplus://offline/ref=EC9C335742F98EDD51F4ABB696C85FC0EADB561D501DB4D19EAF5EBA18A2t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C335742F98EDD51F4ABB696C85FC0EADF5A1B5210B4D19EAF5EBA182CA7FCEA8CCD1AEEEB5872A8t4C" TargetMode="External"/><Relationship Id="rId11" Type="http://schemas.openxmlformats.org/officeDocument/2006/relationships/hyperlink" Target="consultantplus://offline/ref=EC9C335742F98EDD51F4ABB696C85FC0EAD953185418B4D19EAF5EBA182CA7FCEA8CCD1AEEEB5877A8tCC" TargetMode="External"/><Relationship Id="rId5" Type="http://schemas.openxmlformats.org/officeDocument/2006/relationships/hyperlink" Target="consultantplus://offline/ref=EC9C335742F98EDD51F4ABB696C85FC0EADF5A1D551CB4D19EAF5EBA182CA7FCEA8CCD1AE9AEtDC" TargetMode="External"/><Relationship Id="rId10" Type="http://schemas.openxmlformats.org/officeDocument/2006/relationships/hyperlink" Target="consultantplus://offline/ref=EC9C335742F98EDD51F4ABB696C85FC0EAD953185418B4D19EAF5EBA182CA7FCEA8CCD1AEEEB5877A8t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C335742F98EDD51F4ABB696C85FC0EADF5A1D551CB4D19EAF5EBA18A2t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5980</Words>
  <Characters>34088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gorono06</dc:creator>
  <cp:keywords/>
  <dc:description/>
  <cp:lastModifiedBy>gorono06</cp:lastModifiedBy>
  <cp:revision>1</cp:revision>
  <dcterms:created xsi:type="dcterms:W3CDTF">2013-10-01T02:44:00Z</dcterms:created>
  <dcterms:modified xsi:type="dcterms:W3CDTF">2013-10-01T02:49:00Z</dcterms:modified>
</cp:coreProperties>
</file>